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7E3820FC" w:rsidR="00D45FA5" w:rsidRPr="004A1CA9" w:rsidRDefault="00D577E1" w:rsidP="00617086">
      <w:pPr>
        <w:pStyle w:val="Titolo1"/>
        <w:spacing w:before="0" w:after="120"/>
        <w:jc w:val="center"/>
        <w:rPr>
          <w:i/>
          <w:sz w:val="16"/>
          <w:szCs w:val="16"/>
        </w:rPr>
      </w:pPr>
      <w:r w:rsidRPr="00D577E1">
        <w:rPr>
          <w:sz w:val="28"/>
          <w:szCs w:val="28"/>
        </w:rPr>
        <w:t>È simile a un padrone di casa che estrae dal suo tesoro cose nuove e cose antiche</w:t>
      </w:r>
    </w:p>
    <w:p w14:paraId="49AC790B" w14:textId="7B96525C" w:rsidR="00D577E1" w:rsidRPr="000B48E7" w:rsidRDefault="00F15E42" w:rsidP="00975490">
      <w:pPr>
        <w:spacing w:after="120"/>
        <w:jc w:val="both"/>
        <w:rPr>
          <w:rFonts w:ascii="Arial" w:hAnsi="Arial" w:cs="Arial"/>
          <w:iCs/>
        </w:rPr>
      </w:pPr>
      <w:bookmarkStart w:id="0" w:name="_Hlk146558377"/>
      <w:r w:rsidRPr="000B48E7">
        <w:rPr>
          <w:rFonts w:ascii="Arial" w:hAnsi="Arial" w:cs="Arial"/>
          <w:iCs/>
        </w:rPr>
        <w:t xml:space="preserve">Il tesoro dal quale il padrone di casa estrae cose nuove e cose antiche è la Divina Rivelazione. In questo tesoro il Padre ha posto tutto se stesso nel suo mistero eterno. che è anche mistero di creazione, mistero di salvezza, mistero di amore eterno. Ecco il compito dell’Apostolo del Signore e in comunione con lui di ogni discepolo di Gesù: trarre oggi la verità del mistero del Padre da aggiungere a quella già tratta ieri, perché risplenda in tutto il suo splendore divino ed eterno.  Noi abbiamo sempre insegnato </w:t>
      </w:r>
      <w:r w:rsidR="000B48E7" w:rsidRPr="000B48E7">
        <w:rPr>
          <w:rFonts w:ascii="Arial" w:hAnsi="Arial" w:cs="Arial"/>
          <w:iCs/>
        </w:rPr>
        <w:t xml:space="preserve">che </w:t>
      </w:r>
      <w:r w:rsidRPr="000B48E7">
        <w:rPr>
          <w:rFonts w:ascii="Arial" w:hAnsi="Arial" w:cs="Arial"/>
          <w:iCs/>
        </w:rPr>
        <w:t>alla Genesi manca l’Esoso, all’Esodo manca il Levitico, al Levitico mancano i Numeri, ai Numeri  manca il Deuteronomio, alla Legge mancano i Salmi, ai Salmi mancano i Profeti. All’Antico Testamento manca il Nuovo. A Matteo manca Marco, a Marco manca Luca, a Luca manca Paolo, a Paolo manca Giacomo, a Giocomo manca Pietro, a Pietro maca Giuda, a Giuda man</w:t>
      </w:r>
      <w:r w:rsidR="000B48E7" w:rsidRPr="000B48E7">
        <w:rPr>
          <w:rFonts w:ascii="Arial" w:hAnsi="Arial" w:cs="Arial"/>
          <w:iCs/>
        </w:rPr>
        <w:t>c</w:t>
      </w:r>
      <w:r w:rsidRPr="000B48E7">
        <w:rPr>
          <w:rFonts w:ascii="Arial" w:hAnsi="Arial" w:cs="Arial"/>
          <w:iCs/>
        </w:rPr>
        <w:t xml:space="preserve">a Giovanni. </w:t>
      </w:r>
      <w:r w:rsidR="00975490" w:rsidRPr="000B48E7">
        <w:rPr>
          <w:rFonts w:ascii="Arial" w:hAnsi="Arial" w:cs="Arial"/>
          <w:iCs/>
        </w:rPr>
        <w:t xml:space="preserve">Ai Padri della Chiesa mancano i Dottori della Chiesa. </w:t>
      </w:r>
      <w:r w:rsidR="000B48E7" w:rsidRPr="000B48E7">
        <w:rPr>
          <w:rFonts w:ascii="Arial" w:hAnsi="Arial" w:cs="Arial"/>
          <w:iCs/>
        </w:rPr>
        <w:t xml:space="preserve">La Parola </w:t>
      </w:r>
      <w:r w:rsidR="00975490" w:rsidRPr="000B48E7">
        <w:rPr>
          <w:rFonts w:ascii="Arial" w:hAnsi="Arial" w:cs="Arial"/>
          <w:iCs/>
        </w:rPr>
        <w:t>è un</w:t>
      </w:r>
      <w:r w:rsidR="000B48E7" w:rsidRPr="000B48E7">
        <w:rPr>
          <w:rFonts w:ascii="Arial" w:hAnsi="Arial" w:cs="Arial"/>
          <w:iCs/>
        </w:rPr>
        <w:t>a</w:t>
      </w:r>
      <w:r w:rsidR="00975490" w:rsidRPr="000B48E7">
        <w:rPr>
          <w:rFonts w:ascii="Arial" w:hAnsi="Arial" w:cs="Arial"/>
          <w:iCs/>
        </w:rPr>
        <w:t xml:space="preserve"> </w:t>
      </w:r>
      <w:r w:rsidR="000B48E7" w:rsidRPr="000B48E7">
        <w:rPr>
          <w:rFonts w:ascii="Arial" w:hAnsi="Arial" w:cs="Arial"/>
          <w:iCs/>
        </w:rPr>
        <w:t xml:space="preserve">e </w:t>
      </w:r>
      <w:r w:rsidR="00975490" w:rsidRPr="000B48E7">
        <w:rPr>
          <w:rFonts w:ascii="Arial" w:hAnsi="Arial" w:cs="Arial"/>
          <w:iCs/>
        </w:rPr>
        <w:t>immutabile in eterno. Anche il tesoro contenuto in ess</w:t>
      </w:r>
      <w:r w:rsidR="000B48E7" w:rsidRPr="000B48E7">
        <w:rPr>
          <w:rFonts w:ascii="Arial" w:hAnsi="Arial" w:cs="Arial"/>
          <w:iCs/>
        </w:rPr>
        <w:t>a</w:t>
      </w:r>
      <w:r w:rsidR="00975490" w:rsidRPr="000B48E7">
        <w:rPr>
          <w:rFonts w:ascii="Arial" w:hAnsi="Arial" w:cs="Arial"/>
          <w:iCs/>
        </w:rPr>
        <w:t xml:space="preserve"> è uno, immutabile, eterno. Il Tesoro contiene Cristo Gesù nel suo mistero di eternità, di incarnazione, di missione, di morte, di effusione dello Spirito Santo e della grazia, di risurrezione, di eucaristia, di ascensione al cielo, di innalzamento a Signore del cielo e della terra e di Giudice dei vivi e dei morti. Il tesoro contiene lo Spirito Santo nel suo mistero di comunione eterna, di verità eterna, di sapienza e d</w:t>
      </w:r>
      <w:r w:rsidR="000B48E7" w:rsidRPr="000B48E7">
        <w:rPr>
          <w:rFonts w:ascii="Arial" w:hAnsi="Arial" w:cs="Arial"/>
          <w:iCs/>
        </w:rPr>
        <w:t>i</w:t>
      </w:r>
      <w:r w:rsidR="00975490" w:rsidRPr="000B48E7">
        <w:rPr>
          <w:rFonts w:ascii="Arial" w:hAnsi="Arial" w:cs="Arial"/>
          <w:iCs/>
        </w:rPr>
        <w:t xml:space="preserve"> ogni altra sua virtù e potenza, che si dona all’uomo come sua vera vita,  Il mistero contiene la Vergine Maria, mistero di grazia, di divina maternità, di verginità, di obbedienza, di ogni altra verità. Il mistero contiene tutta la Chiesa, anche essa fa parte di questo preziosissimo tesoro. </w:t>
      </w:r>
    </w:p>
    <w:p w14:paraId="4699E020" w14:textId="2360EE80" w:rsidR="00D577E1" w:rsidRPr="000B48E7" w:rsidRDefault="00975490" w:rsidP="00F15093">
      <w:pPr>
        <w:spacing w:after="120"/>
        <w:jc w:val="both"/>
        <w:rPr>
          <w:rFonts w:ascii="Arial" w:hAnsi="Arial" w:cs="Arial"/>
          <w:iCs/>
        </w:rPr>
      </w:pPr>
      <w:r w:rsidRPr="000B48E7">
        <w:rPr>
          <w:rFonts w:ascii="Arial" w:hAnsi="Arial" w:cs="Arial"/>
          <w:iCs/>
        </w:rPr>
        <w:t xml:space="preserve">Ecco qual è la caratteristica di questo tesoro: ciò che si è estratto ieri è la roccia sulla quale si deve aggiungere </w:t>
      </w:r>
      <w:r w:rsidR="000B48E7" w:rsidRPr="000B48E7">
        <w:rPr>
          <w:rFonts w:ascii="Arial" w:hAnsi="Arial" w:cs="Arial"/>
          <w:iCs/>
        </w:rPr>
        <w:t xml:space="preserve">ciò </w:t>
      </w:r>
      <w:r w:rsidRPr="000B48E7">
        <w:rPr>
          <w:rFonts w:ascii="Arial" w:hAnsi="Arial" w:cs="Arial"/>
          <w:iCs/>
        </w:rPr>
        <w:t>che si estrae oggi.  Il nuovo di oggi diviene ciò che per domani è il vecchio. L’errore dei nostri giorni è proprio questo: si vuole estrarre il nuovo, ma distruggendo il vecchio. È un falso nuovo quello che oggi si estrae e che dichiara null</w:t>
      </w:r>
      <w:r w:rsidR="000B48E7" w:rsidRPr="000B48E7">
        <w:rPr>
          <w:rFonts w:ascii="Arial" w:hAnsi="Arial" w:cs="Arial"/>
          <w:iCs/>
        </w:rPr>
        <w:t>o</w:t>
      </w:r>
      <w:r w:rsidRPr="000B48E7">
        <w:rPr>
          <w:rFonts w:ascii="Arial" w:hAnsi="Arial" w:cs="Arial"/>
          <w:iCs/>
        </w:rPr>
        <w:t xml:space="preserve"> il vecchio. </w:t>
      </w:r>
      <w:r w:rsidR="00F15093" w:rsidRPr="000B48E7">
        <w:rPr>
          <w:rFonts w:ascii="Arial" w:hAnsi="Arial" w:cs="Arial"/>
          <w:iCs/>
        </w:rPr>
        <w:t>Di questi falsi nuovi oggi il discepolo di Gesù abbonda. Il primo falso nuovo è Dio</w:t>
      </w:r>
      <w:r w:rsidR="000B48E7" w:rsidRPr="000B48E7">
        <w:rPr>
          <w:rFonts w:ascii="Arial" w:hAnsi="Arial" w:cs="Arial"/>
          <w:iCs/>
        </w:rPr>
        <w:t>.</w:t>
      </w:r>
      <w:r w:rsidR="00F15093" w:rsidRPr="000B48E7">
        <w:rPr>
          <w:rFonts w:ascii="Arial" w:hAnsi="Arial" w:cs="Arial"/>
          <w:iCs/>
        </w:rPr>
        <w:t xml:space="preserve"> Il secondo falso nuovo è Cristo Gesù. Il terzo falso nuovo è lo Spirito Santo</w:t>
      </w:r>
      <w:r w:rsidR="000B48E7" w:rsidRPr="000B48E7">
        <w:rPr>
          <w:rFonts w:ascii="Arial" w:hAnsi="Arial" w:cs="Arial"/>
          <w:iCs/>
        </w:rPr>
        <w:t>.</w:t>
      </w:r>
      <w:r w:rsidR="00F15093" w:rsidRPr="000B48E7">
        <w:rPr>
          <w:rFonts w:ascii="Arial" w:hAnsi="Arial" w:cs="Arial"/>
          <w:iCs/>
        </w:rPr>
        <w:t xml:space="preserve"> </w:t>
      </w:r>
      <w:r w:rsidR="000B48E7" w:rsidRPr="000B48E7">
        <w:rPr>
          <w:rFonts w:ascii="Arial" w:hAnsi="Arial" w:cs="Arial"/>
          <w:iCs/>
        </w:rPr>
        <w:t xml:space="preserve">Il </w:t>
      </w:r>
      <w:r w:rsidR="00F15093" w:rsidRPr="000B48E7">
        <w:rPr>
          <w:rFonts w:ascii="Arial" w:hAnsi="Arial" w:cs="Arial"/>
          <w:iCs/>
        </w:rPr>
        <w:t xml:space="preserve">quarto falso nuovo è la Chiesa. Il quinto falso nuovo è la Vergine Maria. Il sesto falso nuovo è lo stesso uomo. Il settimo falso uovo è l’escatologia. Ecco un falso nuovo che denuncia l’Apostolo Paolo ai Corinti: </w:t>
      </w:r>
      <w:r w:rsidR="00F15093" w:rsidRPr="000B48E7">
        <w:rPr>
          <w:rFonts w:ascii="Arial" w:hAnsi="Arial" w:cs="Arial"/>
          <w:i/>
        </w:rPr>
        <w:t>“Vi</w:t>
      </w:r>
      <w:r w:rsidR="00F15093" w:rsidRPr="000B48E7">
        <w:rPr>
          <w:rFonts w:ascii="Arial" w:hAnsi="Arial" w:cs="Arial"/>
          <w:i/>
        </w:rPr>
        <w:t xml:space="preserve"> proclamo poi, fratelli, il Vangelo che vi ho annunciato e che voi avete ricevuto, nel quale restate saldi </w:t>
      </w:r>
      <w:r w:rsidR="00F15093" w:rsidRPr="000B48E7">
        <w:rPr>
          <w:rFonts w:ascii="Arial" w:hAnsi="Arial" w:cs="Arial"/>
          <w:i/>
        </w:rPr>
        <w:t>e</w:t>
      </w:r>
      <w:r w:rsidR="00F15093" w:rsidRPr="000B48E7">
        <w:rPr>
          <w:rFonts w:ascii="Arial" w:hAnsi="Arial" w:cs="Arial"/>
          <w:i/>
        </w:rPr>
        <w:t xml:space="preserve"> dal quale siete salvati, se lo mantenete come ve l’ho annunciato. A meno che non abbiate creduto invano!</w:t>
      </w:r>
      <w:r w:rsidR="00F15093" w:rsidRPr="000B48E7">
        <w:rPr>
          <w:rFonts w:ascii="Arial" w:hAnsi="Arial" w:cs="Arial"/>
          <w:i/>
        </w:rPr>
        <w:t xml:space="preserve">  </w:t>
      </w:r>
      <w:r w:rsidR="00F15093" w:rsidRPr="000B48E7">
        <w:rPr>
          <w:rFonts w:ascii="Arial" w:hAnsi="Arial" w:cs="Arial"/>
          <w:i/>
        </w:rPr>
        <w:t>A voi infatti ho trasmesso, anzitutto, quello che anch’io ho ricevuto, cioè</w:t>
      </w:r>
      <w:r w:rsidR="00F15093" w:rsidRPr="000B48E7">
        <w:rPr>
          <w:rFonts w:ascii="Arial" w:hAnsi="Arial" w:cs="Arial"/>
          <w:i/>
        </w:rPr>
        <w:t xml:space="preserve"> </w:t>
      </w:r>
      <w:r w:rsidR="00F15093" w:rsidRPr="000B48E7">
        <w:rPr>
          <w:rFonts w:ascii="Arial" w:hAnsi="Arial" w:cs="Arial"/>
          <w:i/>
        </w:rPr>
        <w:t>che Cristo morì per i nostri peccati secondo le Scritture</w:t>
      </w:r>
      <w:r w:rsidR="00F15093" w:rsidRPr="000B48E7">
        <w:rPr>
          <w:rFonts w:ascii="Arial" w:hAnsi="Arial" w:cs="Arial"/>
          <w:i/>
        </w:rPr>
        <w:t xml:space="preserve"> </w:t>
      </w:r>
      <w:r w:rsidR="00F15093" w:rsidRPr="000B48E7">
        <w:rPr>
          <w:rFonts w:ascii="Arial" w:hAnsi="Arial" w:cs="Arial"/>
          <w:i/>
        </w:rPr>
        <w:t xml:space="preserve">e che </w:t>
      </w:r>
      <w:r w:rsidR="00F15093" w:rsidRPr="000B48E7">
        <w:rPr>
          <w:rFonts w:ascii="Arial" w:hAnsi="Arial" w:cs="Arial"/>
          <w:i/>
        </w:rPr>
        <w:t>fu</w:t>
      </w:r>
      <w:r w:rsidR="00F15093" w:rsidRPr="000B48E7">
        <w:rPr>
          <w:rFonts w:ascii="Arial" w:hAnsi="Arial" w:cs="Arial"/>
          <w:i/>
        </w:rPr>
        <w:t xml:space="preserve"> sepolto</w:t>
      </w:r>
      <w:r w:rsidR="00F15093" w:rsidRPr="000B48E7">
        <w:rPr>
          <w:rFonts w:ascii="Arial" w:hAnsi="Arial" w:cs="Arial"/>
          <w:i/>
        </w:rPr>
        <w:t xml:space="preserve"> </w:t>
      </w:r>
      <w:r w:rsidR="00F15093" w:rsidRPr="000B48E7">
        <w:rPr>
          <w:rFonts w:ascii="Arial" w:hAnsi="Arial" w:cs="Arial"/>
          <w:i/>
        </w:rPr>
        <w:t>e che è risorto il terzo giorno secondo le Scritture</w:t>
      </w:r>
      <w:r w:rsidR="00F15093" w:rsidRPr="000B48E7">
        <w:rPr>
          <w:rFonts w:ascii="Arial" w:hAnsi="Arial" w:cs="Arial"/>
          <w:i/>
        </w:rPr>
        <w:t xml:space="preserve"> e</w:t>
      </w:r>
      <w:r w:rsidR="00F15093" w:rsidRPr="000B48E7">
        <w:rPr>
          <w:rFonts w:ascii="Arial" w:hAnsi="Arial" w:cs="Arial"/>
          <w:i/>
        </w:rPr>
        <w:t xml:space="preserve"> che apparve a Cefa e quindi ai Dodici.</w:t>
      </w:r>
      <w:r w:rsidR="00F15093" w:rsidRPr="000B48E7">
        <w:rPr>
          <w:rFonts w:ascii="Arial" w:hAnsi="Arial" w:cs="Arial"/>
          <w:i/>
        </w:rPr>
        <w:t xml:space="preserve"> In</w:t>
      </w:r>
      <w:r w:rsidR="00F15093" w:rsidRPr="000B48E7">
        <w:rPr>
          <w:rFonts w:ascii="Arial" w:hAnsi="Arial" w:cs="Arial"/>
          <w:i/>
        </w:rPr>
        <w:t xml:space="preserve"> seguito apparve a più di cinquecento fratelli in una sola volta: la maggior parte di essi vive ancora, mentre alcuni sono morti. </w:t>
      </w:r>
      <w:r w:rsidR="00F15093" w:rsidRPr="000B48E7">
        <w:rPr>
          <w:rFonts w:ascii="Arial" w:hAnsi="Arial" w:cs="Arial"/>
          <w:i/>
        </w:rPr>
        <w:t>Inoltre</w:t>
      </w:r>
      <w:r w:rsidR="00F15093" w:rsidRPr="000B48E7">
        <w:rPr>
          <w:rFonts w:ascii="Arial" w:hAnsi="Arial" w:cs="Arial"/>
          <w:i/>
        </w:rPr>
        <w:t xml:space="preserve"> apparve a Giacomo, e quindi a tutti gli apostoli. </w:t>
      </w:r>
      <w:r w:rsidR="00F15093" w:rsidRPr="000B48E7">
        <w:rPr>
          <w:rFonts w:ascii="Arial" w:hAnsi="Arial" w:cs="Arial"/>
          <w:i/>
        </w:rPr>
        <w:t>Ultimo</w:t>
      </w:r>
      <w:r w:rsidR="00F15093" w:rsidRPr="000B48E7">
        <w:rPr>
          <w:rFonts w:ascii="Arial" w:hAnsi="Arial" w:cs="Arial"/>
          <w:i/>
        </w:rPr>
        <w:t xml:space="preserve"> fra tutti apparve anche a me come a un aborto. </w:t>
      </w:r>
      <w:r w:rsidR="00F15093" w:rsidRPr="000B48E7">
        <w:rPr>
          <w:rFonts w:ascii="Arial" w:hAnsi="Arial" w:cs="Arial"/>
          <w:i/>
        </w:rPr>
        <w:t>Io</w:t>
      </w:r>
      <w:r w:rsidR="00F15093" w:rsidRPr="000B48E7">
        <w:rPr>
          <w:rFonts w:ascii="Arial" w:hAnsi="Arial" w:cs="Arial"/>
          <w:i/>
        </w:rPr>
        <w:t xml:space="preserve"> infatti sono il più piccolo tra gli apostoli e non sono degno di essere chiamato apostolo perché ho perseguitato la Chiesa di Dio. </w:t>
      </w:r>
      <w:r w:rsidR="00F15093" w:rsidRPr="000B48E7">
        <w:rPr>
          <w:rFonts w:ascii="Arial" w:hAnsi="Arial" w:cs="Arial"/>
          <w:i/>
        </w:rPr>
        <w:t>Per</w:t>
      </w:r>
      <w:r w:rsidR="00F15093" w:rsidRPr="000B48E7">
        <w:rPr>
          <w:rFonts w:ascii="Arial" w:hAnsi="Arial" w:cs="Arial"/>
          <w:i/>
        </w:rPr>
        <w:t xml:space="preserve"> grazia di Dio, però, sono quello che sono, e la sua grazia in me non è stata vana. Anzi, ho faticato più di tutti loro, non io però, ma la grazia di Dio che è con me. </w:t>
      </w:r>
      <w:r w:rsidR="00F15093" w:rsidRPr="000B48E7">
        <w:rPr>
          <w:rFonts w:ascii="Arial" w:hAnsi="Arial" w:cs="Arial"/>
          <w:i/>
        </w:rPr>
        <w:t>Dunque</w:t>
      </w:r>
      <w:r w:rsidR="00F15093" w:rsidRPr="000B48E7">
        <w:rPr>
          <w:rFonts w:ascii="Arial" w:hAnsi="Arial" w:cs="Arial"/>
          <w:i/>
        </w:rPr>
        <w:t>, sia io che loro, così predichiamo e così avete creduto.</w:t>
      </w:r>
      <w:r w:rsidR="00F15093" w:rsidRPr="000B48E7">
        <w:rPr>
          <w:rFonts w:ascii="Arial" w:hAnsi="Arial" w:cs="Arial"/>
          <w:i/>
        </w:rPr>
        <w:t xml:space="preserve"> Ora</w:t>
      </w:r>
      <w:r w:rsidR="00F15093" w:rsidRPr="000B48E7">
        <w:rPr>
          <w:rFonts w:ascii="Arial" w:hAnsi="Arial" w:cs="Arial"/>
          <w:i/>
        </w:rPr>
        <w:t xml:space="preserve">, se si annuncia che Cristo è risorto dai morti, come possono dire alcuni tra voi che non vi è risurrezione dei morti? </w:t>
      </w:r>
      <w:r w:rsidR="00F15093" w:rsidRPr="000B48E7">
        <w:rPr>
          <w:rFonts w:ascii="Arial" w:hAnsi="Arial" w:cs="Arial"/>
          <w:i/>
        </w:rPr>
        <w:t>Se</w:t>
      </w:r>
      <w:r w:rsidR="00F15093" w:rsidRPr="000B48E7">
        <w:rPr>
          <w:rFonts w:ascii="Arial" w:hAnsi="Arial" w:cs="Arial"/>
          <w:i/>
        </w:rPr>
        <w:t xml:space="preserve"> non vi è risurrezione dei morti, neanche Cristo è risorto! </w:t>
      </w:r>
      <w:r w:rsidR="00F15093" w:rsidRPr="000B48E7">
        <w:rPr>
          <w:rFonts w:ascii="Arial" w:hAnsi="Arial" w:cs="Arial"/>
          <w:i/>
        </w:rPr>
        <w:t>Ma</w:t>
      </w:r>
      <w:r w:rsidR="00F15093" w:rsidRPr="000B48E7">
        <w:rPr>
          <w:rFonts w:ascii="Arial" w:hAnsi="Arial" w:cs="Arial"/>
          <w:i/>
        </w:rPr>
        <w:t xml:space="preserve"> se Cristo non è risorto, vuota allora è la nostra predicazione, vuota anche la vostra fede. </w:t>
      </w:r>
      <w:r w:rsidR="00F15093" w:rsidRPr="000B48E7">
        <w:rPr>
          <w:rFonts w:ascii="Arial" w:hAnsi="Arial" w:cs="Arial"/>
          <w:i/>
        </w:rPr>
        <w:t>Noi</w:t>
      </w:r>
      <w:r w:rsidR="00F15093" w:rsidRPr="000B48E7">
        <w:rPr>
          <w:rFonts w:ascii="Arial" w:hAnsi="Arial" w:cs="Arial"/>
          <w:i/>
        </w:rPr>
        <w:t xml:space="preserve">, poi, risultiamo falsi testimoni di Dio, perché contro Dio abbiamo testimoniato che egli ha risuscitato il Cristo mentre di fatto non lo ha risuscitato, se è vero che i morti non risorgono. </w:t>
      </w:r>
      <w:r w:rsidR="00F15093" w:rsidRPr="000B48E7">
        <w:rPr>
          <w:rFonts w:ascii="Arial" w:hAnsi="Arial" w:cs="Arial"/>
          <w:i/>
        </w:rPr>
        <w:t>Se</w:t>
      </w:r>
      <w:r w:rsidR="00F15093" w:rsidRPr="000B48E7">
        <w:rPr>
          <w:rFonts w:ascii="Arial" w:hAnsi="Arial" w:cs="Arial"/>
          <w:i/>
        </w:rPr>
        <w:t xml:space="preserve"> infatti i morti non risorgono, neanche Cristo è risorto; ma se Cristo non è risorto, vana è la vostra fede e voi siete ancora nei vostri peccati. </w:t>
      </w:r>
      <w:r w:rsidR="00F15093" w:rsidRPr="000B48E7">
        <w:rPr>
          <w:rFonts w:ascii="Arial" w:hAnsi="Arial" w:cs="Arial"/>
          <w:i/>
        </w:rPr>
        <w:t>Perciò</w:t>
      </w:r>
      <w:r w:rsidR="00F15093" w:rsidRPr="000B48E7">
        <w:rPr>
          <w:rFonts w:ascii="Arial" w:hAnsi="Arial" w:cs="Arial"/>
          <w:i/>
        </w:rPr>
        <w:t xml:space="preserve"> anche quelli che sono morti in Cristo sono perduti. </w:t>
      </w:r>
      <w:r w:rsidR="00F15093" w:rsidRPr="000B48E7">
        <w:rPr>
          <w:rFonts w:ascii="Arial" w:hAnsi="Arial" w:cs="Arial"/>
          <w:i/>
        </w:rPr>
        <w:t>Se</w:t>
      </w:r>
      <w:r w:rsidR="00F15093" w:rsidRPr="000B48E7">
        <w:rPr>
          <w:rFonts w:ascii="Arial" w:hAnsi="Arial" w:cs="Arial"/>
          <w:i/>
        </w:rPr>
        <w:t xml:space="preserve"> noi abbiamo avuto speranza in Cristo soltanto per questa vita, siamo da commiserare più di tutti gli uomini</w:t>
      </w:r>
      <w:r w:rsidR="00F15093" w:rsidRPr="000B48E7">
        <w:rPr>
          <w:rFonts w:ascii="Arial" w:hAnsi="Arial" w:cs="Arial"/>
          <w:i/>
        </w:rPr>
        <w:t xml:space="preserve"> (1Cor 15,1-18). </w:t>
      </w:r>
      <w:r w:rsidR="00F15093" w:rsidRPr="000B48E7">
        <w:rPr>
          <w:rFonts w:ascii="Arial" w:hAnsi="Arial" w:cs="Arial"/>
          <w:iCs/>
        </w:rPr>
        <w:t xml:space="preserve">Basta un falso nuovo per ridurre in polvere e cenere tutto il prezioso tesoro della Divina Rivelazione. </w:t>
      </w:r>
    </w:p>
    <w:p w14:paraId="71516E26" w14:textId="77777777" w:rsidR="00F15093" w:rsidRPr="000B48E7" w:rsidRDefault="002F1781" w:rsidP="002F1781">
      <w:pPr>
        <w:spacing w:after="120"/>
        <w:jc w:val="both"/>
        <w:rPr>
          <w:rFonts w:ascii="Arial" w:hAnsi="Arial" w:cs="Arial"/>
          <w:i/>
        </w:rPr>
      </w:pPr>
      <w:r w:rsidRPr="000B48E7">
        <w:rPr>
          <w:rFonts w:ascii="Arial" w:hAnsi="Arial" w:cs="Arial"/>
          <w:i/>
        </w:rPr>
        <w:t>Il regno dei cieli è simile a un tesoro nascosto nel campo; un uomo lo trova e lo nasconde; poi va, pieno di gioia, vende tutti i suoi averi e compra quel campo.</w:t>
      </w:r>
      <w:r w:rsidR="006A3303" w:rsidRPr="000B48E7">
        <w:rPr>
          <w:rFonts w:ascii="Arial" w:hAnsi="Arial" w:cs="Arial"/>
          <w:i/>
        </w:rPr>
        <w:t xml:space="preserve"> </w:t>
      </w:r>
      <w:r w:rsidRPr="000B48E7">
        <w:rPr>
          <w:rFonts w:ascii="Arial" w:hAnsi="Arial" w:cs="Arial"/>
          <w:i/>
        </w:rPr>
        <w:t>Il regno dei cieli è simile anche a un mercante che va in cerca di perle preziose; trovata una perla di grande valore, va, vende tutti i suoi averi e la compra.</w:t>
      </w:r>
      <w:r w:rsidR="006A3303" w:rsidRPr="000B48E7">
        <w:rPr>
          <w:rFonts w:ascii="Arial" w:hAnsi="Arial" w:cs="Arial"/>
          <w:i/>
        </w:rPr>
        <w:t xml:space="preserve"> </w:t>
      </w:r>
      <w:r w:rsidRPr="000B48E7">
        <w:rPr>
          <w:rFonts w:ascii="Arial" w:hAnsi="Arial" w:cs="Arial"/>
          <w:i/>
        </w:rPr>
        <w:t>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w:t>
      </w:r>
      <w:r w:rsidR="006A3303" w:rsidRPr="000B48E7">
        <w:rPr>
          <w:rFonts w:ascii="Arial" w:hAnsi="Arial" w:cs="Arial"/>
          <w:i/>
        </w:rPr>
        <w:t xml:space="preserve"> </w:t>
      </w:r>
      <w:r w:rsidRPr="000B48E7">
        <w:rPr>
          <w:rFonts w:ascii="Arial" w:hAnsi="Arial" w:cs="Arial"/>
          <w:i/>
        </w:rPr>
        <w:t>Avete compreso tutte queste cose?». Gli risposero: «Sì». Ed egli disse loro: «Per questo ogni scriba, divenuto discepolo del regno dei cieli, è simile a un padrone di casa che estrae dal suo tesoro cose nuove e cose antiche».</w:t>
      </w:r>
      <w:r w:rsidR="00134232" w:rsidRPr="000B48E7">
        <w:rPr>
          <w:rFonts w:ascii="Arial" w:hAnsi="Arial" w:cs="Arial"/>
          <w:i/>
        </w:rPr>
        <w:t xml:space="preserve"> </w:t>
      </w:r>
      <w:r w:rsidR="004E1933" w:rsidRPr="000B48E7">
        <w:rPr>
          <w:rFonts w:ascii="Arial" w:hAnsi="Arial" w:cs="Arial"/>
          <w:i/>
        </w:rPr>
        <w:t>(M</w:t>
      </w:r>
      <w:r w:rsidR="00406DB6" w:rsidRPr="000B48E7">
        <w:rPr>
          <w:rFonts w:ascii="Arial" w:hAnsi="Arial" w:cs="Arial"/>
          <w:i/>
        </w:rPr>
        <w:t>t</w:t>
      </w:r>
      <w:r w:rsidR="004E1933" w:rsidRPr="000B48E7">
        <w:rPr>
          <w:rFonts w:ascii="Arial" w:hAnsi="Arial" w:cs="Arial"/>
          <w:i/>
        </w:rPr>
        <w:t xml:space="preserve"> </w:t>
      </w:r>
      <w:r w:rsidR="00A571E3" w:rsidRPr="000B48E7">
        <w:rPr>
          <w:rFonts w:ascii="Arial" w:hAnsi="Arial" w:cs="Arial"/>
          <w:i/>
        </w:rPr>
        <w:t>1</w:t>
      </w:r>
      <w:r w:rsidR="00134232" w:rsidRPr="000B48E7">
        <w:rPr>
          <w:rFonts w:ascii="Arial" w:hAnsi="Arial" w:cs="Arial"/>
          <w:i/>
        </w:rPr>
        <w:t>3</w:t>
      </w:r>
      <w:r w:rsidR="00A571E3" w:rsidRPr="000B48E7">
        <w:rPr>
          <w:rFonts w:ascii="Arial" w:hAnsi="Arial" w:cs="Arial"/>
          <w:i/>
        </w:rPr>
        <w:t>,</w:t>
      </w:r>
      <w:r w:rsidRPr="000B48E7">
        <w:rPr>
          <w:rFonts w:ascii="Arial" w:hAnsi="Arial" w:cs="Arial"/>
          <w:i/>
        </w:rPr>
        <w:t>4</w:t>
      </w:r>
      <w:r w:rsidR="00134232" w:rsidRPr="000B48E7">
        <w:rPr>
          <w:rFonts w:ascii="Arial" w:hAnsi="Arial" w:cs="Arial"/>
          <w:i/>
        </w:rPr>
        <w:t>4</w:t>
      </w:r>
      <w:r w:rsidR="00535F92" w:rsidRPr="000B48E7">
        <w:rPr>
          <w:rFonts w:ascii="Arial" w:hAnsi="Arial" w:cs="Arial"/>
          <w:i/>
        </w:rPr>
        <w:t>-</w:t>
      </w:r>
      <w:r w:rsidRPr="000B48E7">
        <w:rPr>
          <w:rFonts w:ascii="Arial" w:hAnsi="Arial" w:cs="Arial"/>
          <w:i/>
        </w:rPr>
        <w:t>52</w:t>
      </w:r>
      <w:r w:rsidR="00A571E3" w:rsidRPr="000B48E7">
        <w:rPr>
          <w:rFonts w:ascii="Arial" w:hAnsi="Arial" w:cs="Arial"/>
          <w:i/>
        </w:rPr>
        <w:t>)</w:t>
      </w:r>
      <w:r w:rsidR="00F15093" w:rsidRPr="000B48E7">
        <w:rPr>
          <w:rFonts w:ascii="Arial" w:hAnsi="Arial" w:cs="Arial"/>
          <w:i/>
        </w:rPr>
        <w:t>.</w:t>
      </w:r>
    </w:p>
    <w:p w14:paraId="1F7ACEC9" w14:textId="58AA68FC" w:rsidR="00D40575" w:rsidRPr="000B48E7" w:rsidRDefault="00F15093" w:rsidP="00540870">
      <w:pPr>
        <w:spacing w:after="120"/>
        <w:jc w:val="both"/>
        <w:rPr>
          <w:rFonts w:ascii="Arial" w:hAnsi="Arial"/>
        </w:rPr>
      </w:pPr>
      <w:r w:rsidRPr="000B48E7">
        <w:rPr>
          <w:rFonts w:ascii="Arial" w:hAnsi="Arial" w:cs="Arial"/>
          <w:iCs/>
        </w:rPr>
        <w:t xml:space="preserve">Chi deve vigilare affinché nessun falso nuovo corrompa la Divina Rivelazione è l’Apostolo del Signore, in comunione con lui, ogni altro ministro della Parola e della grazia. </w:t>
      </w:r>
      <w:r w:rsidR="000B48E7" w:rsidRPr="000B48E7">
        <w:rPr>
          <w:rFonts w:ascii="Arial" w:hAnsi="Arial" w:cs="Arial"/>
          <w:iCs/>
        </w:rPr>
        <w:t xml:space="preserve"> Se poi sono gli stessi Apostoli del Signore e i ministri della Parola e della grazia a estrarre ogni falso nuovo, allora per la Chiesa e per il mondo verranno giorni neri e tristi. La Madre di Gesù, purissima estrazione di verità e di grazia dal cuore del Padre, ci aiuti perché questo mai accada.</w:t>
      </w:r>
      <w:bookmarkEnd w:id="0"/>
    </w:p>
    <w:p w14:paraId="6269464E" w14:textId="0B8C07DF" w:rsidR="00484E38" w:rsidRPr="000B48E7" w:rsidRDefault="006E4562" w:rsidP="009E2101">
      <w:pPr>
        <w:spacing w:after="120"/>
        <w:jc w:val="right"/>
        <w:rPr>
          <w:rFonts w:ascii="Arial" w:hAnsi="Arial" w:cs="Arial"/>
          <w:b/>
          <w:bCs/>
        </w:rPr>
      </w:pPr>
      <w:r w:rsidRPr="000B48E7">
        <w:rPr>
          <w:rFonts w:ascii="Arial" w:hAnsi="Arial" w:cs="Arial"/>
          <w:b/>
        </w:rPr>
        <w:t xml:space="preserve">12 </w:t>
      </w:r>
      <w:r w:rsidR="00EE7730" w:rsidRPr="000B48E7">
        <w:rPr>
          <w:rFonts w:ascii="Arial" w:hAnsi="Arial" w:cs="Arial"/>
          <w:b/>
        </w:rPr>
        <w:t xml:space="preserve">Dicembre </w:t>
      </w:r>
      <w:r w:rsidR="003B0CF7" w:rsidRPr="000B48E7">
        <w:rPr>
          <w:rFonts w:ascii="Arial" w:hAnsi="Arial" w:cs="Arial"/>
          <w:b/>
        </w:rPr>
        <w:t>2027</w:t>
      </w:r>
    </w:p>
    <w:sectPr w:rsidR="00484E38" w:rsidRPr="000B48E7" w:rsidSect="000B48E7">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6B99"/>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8E7"/>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232"/>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781"/>
    <w:rsid w:val="002F1CD8"/>
    <w:rsid w:val="002F23A0"/>
    <w:rsid w:val="002F3581"/>
    <w:rsid w:val="002F3926"/>
    <w:rsid w:val="002F3D63"/>
    <w:rsid w:val="002F483D"/>
    <w:rsid w:val="002F4A2B"/>
    <w:rsid w:val="002F5722"/>
    <w:rsid w:val="002F6DE5"/>
    <w:rsid w:val="002F7416"/>
    <w:rsid w:val="002F7471"/>
    <w:rsid w:val="002F748B"/>
    <w:rsid w:val="003001E9"/>
    <w:rsid w:val="00300CD1"/>
    <w:rsid w:val="00300D21"/>
    <w:rsid w:val="00300E60"/>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58F2"/>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3303"/>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562"/>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5310"/>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2B7"/>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B24"/>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379DB"/>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5490"/>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2964"/>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41D2"/>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02D"/>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31C1"/>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38AA"/>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855"/>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7E1"/>
    <w:rsid w:val="00D57D8B"/>
    <w:rsid w:val="00D60B39"/>
    <w:rsid w:val="00D61039"/>
    <w:rsid w:val="00D610F0"/>
    <w:rsid w:val="00D62A6F"/>
    <w:rsid w:val="00D62C1B"/>
    <w:rsid w:val="00D63237"/>
    <w:rsid w:val="00D6367E"/>
    <w:rsid w:val="00D63CD0"/>
    <w:rsid w:val="00D64209"/>
    <w:rsid w:val="00D65FE5"/>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E7730"/>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093"/>
    <w:rsid w:val="00F15595"/>
    <w:rsid w:val="00F15942"/>
    <w:rsid w:val="00F15B7A"/>
    <w:rsid w:val="00F15E42"/>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56E9"/>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902</Words>
  <Characters>5147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2026-08-04T09:00:00Z</dcterms:created>
  <dcterms:modified xsi:type="dcterms:W3CDTF">2026-08-06T13:13:00Z</dcterms:modified>
</cp:coreProperties>
</file>